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4CB4" w14:textId="77777777" w:rsidR="00896A93" w:rsidRDefault="00896A93" w:rsidP="00C10853">
      <w:pPr>
        <w:jc w:val="center"/>
        <w:rPr>
          <w:rtl/>
        </w:rPr>
      </w:pPr>
    </w:p>
    <w:p w14:paraId="25D7CDC2" w14:textId="639C54DD" w:rsidR="00896A93" w:rsidRPr="00C10853" w:rsidRDefault="00896A93" w:rsidP="00931B32">
      <w:pPr>
        <w:jc w:val="center"/>
        <w:rPr>
          <w:rFonts w:cs="B Nazanin"/>
          <w:b/>
          <w:bCs/>
          <w:sz w:val="28"/>
          <w:szCs w:val="28"/>
          <w:rtl/>
        </w:rPr>
      </w:pPr>
      <w:r w:rsidRPr="00C10853">
        <w:rPr>
          <w:rFonts w:cs="B Nazanin" w:hint="cs"/>
          <w:b/>
          <w:bCs/>
          <w:sz w:val="28"/>
          <w:szCs w:val="28"/>
          <w:highlight w:val="lightGray"/>
          <w:rtl/>
        </w:rPr>
        <w:t>موارد مورد بررسی امور پرستاری ستاد شهرستان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272"/>
        <w:gridCol w:w="868"/>
        <w:gridCol w:w="4455"/>
        <w:gridCol w:w="872"/>
      </w:tblGrid>
      <w:tr w:rsidR="00A46714" w:rsidRPr="00896A93" w14:paraId="4D8CB9BB" w14:textId="77777777" w:rsidTr="00A46714">
        <w:tc>
          <w:tcPr>
            <w:tcW w:w="1885" w:type="dxa"/>
          </w:tcPr>
          <w:p w14:paraId="293C7E9D" w14:textId="6E6D8A6A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 xml:space="preserve">توضیحات </w:t>
            </w:r>
          </w:p>
        </w:tc>
        <w:tc>
          <w:tcPr>
            <w:tcW w:w="1260" w:type="dxa"/>
          </w:tcPr>
          <w:p w14:paraId="10D22441" w14:textId="7844FDE7" w:rsidR="00896A93" w:rsidRPr="00931B32" w:rsidRDefault="00896A9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امتیازکسب شده</w:t>
            </w:r>
          </w:p>
        </w:tc>
        <w:tc>
          <w:tcPr>
            <w:tcW w:w="868" w:type="dxa"/>
          </w:tcPr>
          <w:p w14:paraId="68C59592" w14:textId="6ADA5989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 xml:space="preserve">امتیاز </w:t>
            </w:r>
          </w:p>
        </w:tc>
        <w:tc>
          <w:tcPr>
            <w:tcW w:w="4465" w:type="dxa"/>
          </w:tcPr>
          <w:p w14:paraId="7F07F892" w14:textId="078ECEE0" w:rsidR="00896A93" w:rsidRPr="00931B32" w:rsidRDefault="00896A93" w:rsidP="00DC72D9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عنوان فعالیت</w:t>
            </w:r>
          </w:p>
        </w:tc>
        <w:tc>
          <w:tcPr>
            <w:tcW w:w="872" w:type="dxa"/>
          </w:tcPr>
          <w:p w14:paraId="6FD806E0" w14:textId="1A4FAAD8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ردیف</w:t>
            </w:r>
          </w:p>
        </w:tc>
      </w:tr>
      <w:tr w:rsidR="00A46714" w:rsidRPr="00896A93" w14:paraId="23C68A02" w14:textId="77777777" w:rsidTr="00A46714">
        <w:tc>
          <w:tcPr>
            <w:tcW w:w="1885" w:type="dxa"/>
          </w:tcPr>
          <w:p w14:paraId="4F6D7471" w14:textId="77777777" w:rsidR="003F484F" w:rsidRPr="00931B32" w:rsidRDefault="003F484F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518FBF4" w14:textId="77777777" w:rsidR="003F484F" w:rsidRPr="00931B32" w:rsidRDefault="003F484F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1A867E82" w14:textId="7A3259E2" w:rsidR="003F484F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34B003EA" w14:textId="4892FEF1" w:rsidR="003F484F" w:rsidRPr="00931B32" w:rsidRDefault="003F484F" w:rsidP="00D44E69">
            <w:pPr>
              <w:jc w:val="right"/>
              <w:rPr>
                <w:rFonts w:cs="2  Mitra"/>
                <w:sz w:val="24"/>
                <w:szCs w:val="24"/>
                <w:rtl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آیا دستورالعمل های ارسالی از معاونت در دسترس می باشد </w:t>
            </w:r>
          </w:p>
        </w:tc>
        <w:tc>
          <w:tcPr>
            <w:tcW w:w="872" w:type="dxa"/>
          </w:tcPr>
          <w:p w14:paraId="5F92F4CF" w14:textId="390D2D4A" w:rsidR="003F484F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</w:t>
            </w:r>
          </w:p>
        </w:tc>
      </w:tr>
      <w:tr w:rsidR="00A46714" w:rsidRPr="00896A93" w14:paraId="3FE8A0B3" w14:textId="77777777" w:rsidTr="00A46714">
        <w:tc>
          <w:tcPr>
            <w:tcW w:w="1885" w:type="dxa"/>
          </w:tcPr>
          <w:p w14:paraId="5CC1D879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39A9392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2C1BF3F3" w14:textId="18774F80" w:rsidR="00896A93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10</w:t>
            </w:r>
          </w:p>
        </w:tc>
        <w:tc>
          <w:tcPr>
            <w:tcW w:w="4465" w:type="dxa"/>
          </w:tcPr>
          <w:p w14:paraId="476A75B0" w14:textId="2270A3C3" w:rsidR="00896A93" w:rsidRPr="00931B32" w:rsidRDefault="00C10853" w:rsidP="00D44E69">
            <w:pPr>
              <w:jc w:val="right"/>
              <w:rPr>
                <w:rFonts w:cs="2  Mitra"/>
                <w:sz w:val="24"/>
                <w:szCs w:val="24"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آیا </w:t>
            </w:r>
            <w:r w:rsidR="0020301B" w:rsidRPr="00931B32">
              <w:rPr>
                <w:rFonts w:cs="2  Mitra" w:hint="cs"/>
                <w:sz w:val="24"/>
                <w:szCs w:val="24"/>
                <w:rtl/>
              </w:rPr>
              <w:t xml:space="preserve">حداقل هر شش ماه </w:t>
            </w:r>
            <w:r w:rsidR="00896A93" w:rsidRPr="00931B32">
              <w:rPr>
                <w:rFonts w:cs="2  Mitra" w:hint="cs"/>
                <w:sz w:val="24"/>
                <w:szCs w:val="24"/>
                <w:rtl/>
              </w:rPr>
              <w:t>از</w:t>
            </w:r>
            <w:r w:rsidR="0020301B" w:rsidRPr="00931B32">
              <w:rPr>
                <w:rFonts w:cs="2  Mitra" w:hint="cs"/>
                <w:sz w:val="24"/>
                <w:szCs w:val="24"/>
                <w:rtl/>
              </w:rPr>
              <w:t xml:space="preserve">تمام </w:t>
            </w:r>
            <w:r w:rsidR="00896A93" w:rsidRPr="00931B32">
              <w:rPr>
                <w:rFonts w:cs="2  Mitra" w:hint="cs"/>
                <w:sz w:val="24"/>
                <w:szCs w:val="24"/>
                <w:rtl/>
              </w:rPr>
              <w:t xml:space="preserve"> مر</w:t>
            </w:r>
            <w:r w:rsidR="0020301B" w:rsidRPr="00931B32">
              <w:rPr>
                <w:rFonts w:cs="2  Mitra" w:hint="cs"/>
                <w:sz w:val="24"/>
                <w:szCs w:val="24"/>
                <w:rtl/>
              </w:rPr>
              <w:t>ا</w:t>
            </w:r>
            <w:r w:rsidR="00896A93" w:rsidRPr="00931B32">
              <w:rPr>
                <w:rFonts w:cs="2  Mitra" w:hint="cs"/>
                <w:sz w:val="24"/>
                <w:szCs w:val="24"/>
                <w:rtl/>
              </w:rPr>
              <w:t xml:space="preserve">کز خدمات جامع سلامت </w:t>
            </w:r>
            <w:r w:rsidR="0020301B" w:rsidRPr="00931B32">
              <w:rPr>
                <w:rFonts w:cs="2  Mitra" w:hint="cs"/>
                <w:sz w:val="24"/>
                <w:szCs w:val="24"/>
                <w:rtl/>
              </w:rPr>
              <w:t xml:space="preserve">تحت پوشش </w:t>
            </w:r>
            <w:r w:rsidR="00896A93" w:rsidRPr="00931B32">
              <w:rPr>
                <w:rFonts w:cs="2  Mitra" w:hint="cs"/>
                <w:sz w:val="24"/>
                <w:szCs w:val="24"/>
                <w:rtl/>
              </w:rPr>
              <w:t>و</w:t>
            </w:r>
            <w:r w:rsidR="0020301B" w:rsidRPr="00931B32">
              <w:rPr>
                <w:rFonts w:cs="2  Mitra" w:hint="cs"/>
                <w:sz w:val="24"/>
                <w:szCs w:val="24"/>
                <w:rtl/>
              </w:rPr>
              <w:t xml:space="preserve">حداقل </w:t>
            </w:r>
            <w:r w:rsidR="00896A93" w:rsidRPr="00931B32">
              <w:rPr>
                <w:rFonts w:cs="2  Mitra" w:hint="cs"/>
                <w:sz w:val="24"/>
                <w:szCs w:val="24"/>
                <w:rtl/>
              </w:rPr>
              <w:t xml:space="preserve"> یکی از خانه های بهداشت یا پایگاههای بهداشتی تابعه</w:t>
            </w:r>
            <w:r w:rsidR="0020301B" w:rsidRPr="00931B32">
              <w:rPr>
                <w:rFonts w:cs="2  Mitra" w:hint="cs"/>
                <w:sz w:val="24"/>
                <w:szCs w:val="24"/>
                <w:rtl/>
              </w:rPr>
              <w:t xml:space="preserve"> آن مرکزبازدید شده است  </w:t>
            </w:r>
            <w:r w:rsidR="00896A93" w:rsidRPr="00931B32">
              <w:rPr>
                <w:rFonts w:cs="2 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2" w:type="dxa"/>
          </w:tcPr>
          <w:p w14:paraId="5A31B48E" w14:textId="498F40E1" w:rsidR="00896A93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2</w:t>
            </w:r>
          </w:p>
        </w:tc>
      </w:tr>
      <w:tr w:rsidR="00A46714" w:rsidRPr="00896A93" w14:paraId="1D58E840" w14:textId="77777777" w:rsidTr="00A46714">
        <w:tc>
          <w:tcPr>
            <w:tcW w:w="1885" w:type="dxa"/>
          </w:tcPr>
          <w:p w14:paraId="3FE1956C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4C2E3610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23DCD7E2" w14:textId="50F1080D" w:rsidR="00E34364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10</w:t>
            </w:r>
          </w:p>
        </w:tc>
        <w:tc>
          <w:tcPr>
            <w:tcW w:w="4465" w:type="dxa"/>
          </w:tcPr>
          <w:p w14:paraId="6A52CB4C" w14:textId="625A08EC" w:rsidR="00E34364" w:rsidRPr="00931B32" w:rsidRDefault="00E34364" w:rsidP="00D44E69">
            <w:pPr>
              <w:jc w:val="right"/>
              <w:rPr>
                <w:rFonts w:cs="2  Mitra"/>
                <w:sz w:val="24"/>
                <w:szCs w:val="24"/>
                <w:rtl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آیا پیگیری رفع نواقص </w:t>
            </w:r>
            <w:r w:rsidR="003F484F" w:rsidRPr="00931B32">
              <w:rPr>
                <w:rFonts w:cs="2  Mitra" w:hint="cs"/>
                <w:sz w:val="24"/>
                <w:szCs w:val="24"/>
                <w:rtl/>
              </w:rPr>
              <w:t>بازدیدها در بازدید بعدی مد نظر قرار میگردد</w:t>
            </w:r>
          </w:p>
        </w:tc>
        <w:tc>
          <w:tcPr>
            <w:tcW w:w="872" w:type="dxa"/>
          </w:tcPr>
          <w:p w14:paraId="054E066B" w14:textId="17B8DF24" w:rsidR="00E34364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3</w:t>
            </w:r>
          </w:p>
        </w:tc>
      </w:tr>
      <w:tr w:rsidR="00A46714" w:rsidRPr="00896A93" w14:paraId="426C1AA7" w14:textId="77777777" w:rsidTr="00A46714">
        <w:tc>
          <w:tcPr>
            <w:tcW w:w="1885" w:type="dxa"/>
          </w:tcPr>
          <w:p w14:paraId="275858A9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034E088A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63AA5200" w14:textId="1A70444C" w:rsidR="00896A93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1818A8DD" w14:textId="5425187F" w:rsidR="00896A93" w:rsidRPr="00931B32" w:rsidRDefault="0020301B" w:rsidP="00D44E69">
            <w:pPr>
              <w:jc w:val="right"/>
              <w:rPr>
                <w:rFonts w:cs="2  Mitra"/>
                <w:sz w:val="24"/>
                <w:szCs w:val="24"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آمار شش ماهه به موقع تکمیل و به مرکز بهداشت استان ارسال میگردد </w:t>
            </w:r>
          </w:p>
        </w:tc>
        <w:tc>
          <w:tcPr>
            <w:tcW w:w="872" w:type="dxa"/>
          </w:tcPr>
          <w:p w14:paraId="0512EF1F" w14:textId="2A553508" w:rsidR="00896A93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4</w:t>
            </w:r>
          </w:p>
        </w:tc>
      </w:tr>
      <w:tr w:rsidR="00A46714" w:rsidRPr="00896A93" w14:paraId="77D91470" w14:textId="77777777" w:rsidTr="00A46714">
        <w:tc>
          <w:tcPr>
            <w:tcW w:w="1885" w:type="dxa"/>
          </w:tcPr>
          <w:p w14:paraId="755A1E32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D455010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071D3EDF" w14:textId="68150B55" w:rsidR="00896A93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8</w:t>
            </w:r>
          </w:p>
        </w:tc>
        <w:tc>
          <w:tcPr>
            <w:tcW w:w="4465" w:type="dxa"/>
          </w:tcPr>
          <w:p w14:paraId="0801A850" w14:textId="055E86DB" w:rsidR="00896A93" w:rsidRPr="00931B32" w:rsidRDefault="0020301B" w:rsidP="00D44E69">
            <w:pPr>
              <w:jc w:val="right"/>
              <w:rPr>
                <w:rFonts w:cs="2  Mitra"/>
                <w:sz w:val="24"/>
                <w:szCs w:val="24"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>پاسخ بموقع به مکاتبات استان ارسال میگردد</w:t>
            </w:r>
          </w:p>
        </w:tc>
        <w:tc>
          <w:tcPr>
            <w:tcW w:w="872" w:type="dxa"/>
          </w:tcPr>
          <w:p w14:paraId="42A2BA7D" w14:textId="21E03C4A" w:rsidR="00896A93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</w:tr>
      <w:tr w:rsidR="00A46714" w:rsidRPr="00896A93" w14:paraId="302B46C1" w14:textId="77777777" w:rsidTr="00A46714">
        <w:tc>
          <w:tcPr>
            <w:tcW w:w="1885" w:type="dxa"/>
          </w:tcPr>
          <w:p w14:paraId="2B04CBA5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72053CD3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4DFB5A38" w14:textId="6BF8A720" w:rsidR="00896A93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3</w:t>
            </w:r>
          </w:p>
        </w:tc>
        <w:tc>
          <w:tcPr>
            <w:tcW w:w="4465" w:type="dxa"/>
          </w:tcPr>
          <w:p w14:paraId="3EC10204" w14:textId="71013018" w:rsidR="00896A93" w:rsidRPr="00931B32" w:rsidRDefault="0020301B" w:rsidP="00D44E69">
            <w:pPr>
              <w:jc w:val="right"/>
              <w:rPr>
                <w:rFonts w:cs="2  Mitra"/>
                <w:sz w:val="24"/>
                <w:szCs w:val="24"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اطلاعات از وضعیت تجهیزات پزشکی در واحد موجود است  </w:t>
            </w:r>
          </w:p>
        </w:tc>
        <w:tc>
          <w:tcPr>
            <w:tcW w:w="872" w:type="dxa"/>
          </w:tcPr>
          <w:p w14:paraId="0D772DF8" w14:textId="3275A831" w:rsidR="00896A93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6</w:t>
            </w:r>
          </w:p>
        </w:tc>
      </w:tr>
      <w:tr w:rsidR="00A46714" w:rsidRPr="00896A93" w14:paraId="238C9CDA" w14:textId="77777777" w:rsidTr="00A46714">
        <w:tc>
          <w:tcPr>
            <w:tcW w:w="1885" w:type="dxa"/>
          </w:tcPr>
          <w:p w14:paraId="2B6387E4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24610840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39865199" w14:textId="70DBA4FC" w:rsidR="00896A93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70F525F5" w14:textId="674050E6" w:rsidR="00896A93" w:rsidRPr="00931B32" w:rsidRDefault="00E34364" w:rsidP="00D44E69">
            <w:pPr>
              <w:jc w:val="right"/>
              <w:rPr>
                <w:rFonts w:cs="2  Mitra"/>
                <w:sz w:val="24"/>
                <w:szCs w:val="24"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برای تهیه تجهیزات مراکزتابعه اقدام شده است </w:t>
            </w:r>
          </w:p>
        </w:tc>
        <w:tc>
          <w:tcPr>
            <w:tcW w:w="872" w:type="dxa"/>
          </w:tcPr>
          <w:p w14:paraId="07BE1DDF" w14:textId="66C23A50" w:rsidR="00896A93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7</w:t>
            </w:r>
          </w:p>
        </w:tc>
      </w:tr>
      <w:tr w:rsidR="00A46714" w:rsidRPr="00896A93" w14:paraId="3B40DC6A" w14:textId="77777777" w:rsidTr="00A46714">
        <w:tc>
          <w:tcPr>
            <w:tcW w:w="1885" w:type="dxa"/>
          </w:tcPr>
          <w:p w14:paraId="531F9A8B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7E78AC3F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7674E059" w14:textId="2564DA76" w:rsidR="00896A93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7CCFB316" w14:textId="02BCAF15" w:rsidR="00896A93" w:rsidRPr="00931B32" w:rsidRDefault="00E34364" w:rsidP="00D44E69">
            <w:pPr>
              <w:jc w:val="right"/>
              <w:rPr>
                <w:rFonts w:cs="2  Mitra"/>
                <w:sz w:val="24"/>
                <w:szCs w:val="24"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برای تعمیر تجهیزات مراکز تابعه پیگیری لازم شده است </w:t>
            </w:r>
          </w:p>
        </w:tc>
        <w:tc>
          <w:tcPr>
            <w:tcW w:w="872" w:type="dxa"/>
          </w:tcPr>
          <w:p w14:paraId="47163D77" w14:textId="4443F916" w:rsidR="00896A93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8</w:t>
            </w:r>
          </w:p>
        </w:tc>
      </w:tr>
      <w:tr w:rsidR="00A46714" w:rsidRPr="00896A93" w14:paraId="257CA26D" w14:textId="77777777" w:rsidTr="00A46714">
        <w:tc>
          <w:tcPr>
            <w:tcW w:w="1885" w:type="dxa"/>
          </w:tcPr>
          <w:p w14:paraId="46A57AAA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555FAFB6" w14:textId="77777777" w:rsidR="00896A93" w:rsidRPr="00931B32" w:rsidRDefault="00896A93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52E4BECB" w14:textId="755E5F0A" w:rsidR="00896A93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10</w:t>
            </w:r>
          </w:p>
        </w:tc>
        <w:tc>
          <w:tcPr>
            <w:tcW w:w="4465" w:type="dxa"/>
          </w:tcPr>
          <w:p w14:paraId="2C785E3E" w14:textId="75412D40" w:rsidR="00896A93" w:rsidRPr="00931B32" w:rsidRDefault="00E34364" w:rsidP="00D44E69">
            <w:pPr>
              <w:jc w:val="right"/>
              <w:rPr>
                <w:rFonts w:cs="2  Mitra"/>
                <w:sz w:val="24"/>
                <w:szCs w:val="24"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برای آموزش و بازآموزی جدول زمانبندی موجود است </w:t>
            </w:r>
          </w:p>
        </w:tc>
        <w:tc>
          <w:tcPr>
            <w:tcW w:w="872" w:type="dxa"/>
          </w:tcPr>
          <w:p w14:paraId="20C44AF7" w14:textId="7EB79BA7" w:rsidR="00896A93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9</w:t>
            </w:r>
          </w:p>
        </w:tc>
      </w:tr>
      <w:tr w:rsidR="00A46714" w:rsidRPr="00896A93" w14:paraId="1AD169BC" w14:textId="77777777" w:rsidTr="00A46714">
        <w:tc>
          <w:tcPr>
            <w:tcW w:w="1885" w:type="dxa"/>
          </w:tcPr>
          <w:p w14:paraId="59F60F65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4FB9693C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170710F2" w14:textId="3A26360A" w:rsidR="00E34364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10</w:t>
            </w:r>
          </w:p>
        </w:tc>
        <w:tc>
          <w:tcPr>
            <w:tcW w:w="4465" w:type="dxa"/>
          </w:tcPr>
          <w:p w14:paraId="0521C7D8" w14:textId="0868D30F" w:rsidR="00E34364" w:rsidRPr="00931B32" w:rsidRDefault="00E34364" w:rsidP="00D44E69">
            <w:pPr>
              <w:jc w:val="right"/>
              <w:rPr>
                <w:rFonts w:cs="2  Mitra"/>
                <w:sz w:val="24"/>
                <w:szCs w:val="24"/>
                <w:rtl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اطلاعات ارائه خدمات واحد تزریقات و پانسمان در سامانه الکترونیک ثبت و مورد بررسی قرار میگیرد </w:t>
            </w:r>
          </w:p>
        </w:tc>
        <w:tc>
          <w:tcPr>
            <w:tcW w:w="872" w:type="dxa"/>
          </w:tcPr>
          <w:p w14:paraId="7BFC5838" w14:textId="4C3DEBFC" w:rsidR="00E34364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10</w:t>
            </w:r>
          </w:p>
        </w:tc>
      </w:tr>
      <w:tr w:rsidR="00A46714" w:rsidRPr="00896A93" w14:paraId="1EE1B48A" w14:textId="77777777" w:rsidTr="00A46714">
        <w:tc>
          <w:tcPr>
            <w:tcW w:w="1885" w:type="dxa"/>
          </w:tcPr>
          <w:p w14:paraId="777B9027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5A561E07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34CAE81B" w14:textId="704F25D5" w:rsidR="00E34364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67372D6C" w14:textId="62F3ABA8" w:rsidR="00E34364" w:rsidRPr="00931B32" w:rsidRDefault="00E34364" w:rsidP="00D44E69">
            <w:pPr>
              <w:jc w:val="right"/>
              <w:rPr>
                <w:rFonts w:cs="2  Mitra"/>
                <w:sz w:val="24"/>
                <w:szCs w:val="24"/>
                <w:rtl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برنامه مراکز 16 ساعته و یا شبانه ریزی در دسترس می باشد </w:t>
            </w:r>
            <w:r w:rsidR="00C10853" w:rsidRPr="00931B32">
              <w:rPr>
                <w:rFonts w:cs="2  Mitra" w:hint="cs"/>
                <w:sz w:val="24"/>
                <w:szCs w:val="24"/>
                <w:rtl/>
              </w:rPr>
              <w:t xml:space="preserve">(لازم است </w:t>
            </w:r>
            <w:r w:rsidR="00256CE9" w:rsidRPr="00DC72D9">
              <w:rPr>
                <w:rFonts w:cs="2  Mitra" w:hint="cs"/>
                <w:sz w:val="24"/>
                <w:szCs w:val="24"/>
                <w:rtl/>
              </w:rPr>
              <w:t>برنامه کا</w:t>
            </w:r>
            <w:r w:rsidR="00C10853" w:rsidRPr="00DC72D9">
              <w:rPr>
                <w:rFonts w:cs="2  Mitra" w:hint="cs"/>
                <w:sz w:val="24"/>
                <w:szCs w:val="24"/>
                <w:rtl/>
              </w:rPr>
              <w:t>در</w:t>
            </w:r>
            <w:r w:rsidR="00256CE9" w:rsidRPr="00DC72D9">
              <w:rPr>
                <w:rFonts w:cs="2  Mitra" w:hint="cs"/>
                <w:sz w:val="24"/>
                <w:szCs w:val="24"/>
                <w:rtl/>
              </w:rPr>
              <w:t xml:space="preserve">پرستاری به صورت کامل ثبت ومدیریت در اجرای آن  انجام و قبل از پایان ماه تهیه و به مرکز بهداشت ارسال </w:t>
            </w:r>
            <w:r w:rsidR="00C10853" w:rsidRPr="00DC72D9">
              <w:rPr>
                <w:rFonts w:cs="2  Mitra" w:hint="cs"/>
                <w:sz w:val="24"/>
                <w:szCs w:val="24"/>
                <w:rtl/>
              </w:rPr>
              <w:t>گرددو تغییرات برنامه اطلاع رسانی گردد)</w:t>
            </w:r>
          </w:p>
        </w:tc>
        <w:tc>
          <w:tcPr>
            <w:tcW w:w="872" w:type="dxa"/>
          </w:tcPr>
          <w:p w14:paraId="4AD66B5D" w14:textId="67D5148A" w:rsidR="00E34364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11</w:t>
            </w:r>
          </w:p>
        </w:tc>
      </w:tr>
      <w:tr w:rsidR="00A46714" w:rsidRPr="00896A93" w14:paraId="778B6FF2" w14:textId="77777777" w:rsidTr="00A46714">
        <w:tc>
          <w:tcPr>
            <w:tcW w:w="1885" w:type="dxa"/>
          </w:tcPr>
          <w:p w14:paraId="5C708EC2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65219FFC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56037BE2" w14:textId="39B15FE3" w:rsidR="00E34364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5EB4782C" w14:textId="7CF2F259" w:rsidR="00E34364" w:rsidRPr="00931B32" w:rsidRDefault="003F484F" w:rsidP="00D44E69">
            <w:pPr>
              <w:jc w:val="right"/>
              <w:rPr>
                <w:rFonts w:cs="2  Mitra"/>
                <w:sz w:val="24"/>
                <w:szCs w:val="24"/>
                <w:rtl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برنامه ماهیانه تیم اعزام و انتقال بیمار در دسترس می باشد </w:t>
            </w:r>
          </w:p>
        </w:tc>
        <w:tc>
          <w:tcPr>
            <w:tcW w:w="872" w:type="dxa"/>
          </w:tcPr>
          <w:p w14:paraId="4C731F7A" w14:textId="36BF2FFC" w:rsidR="00E34364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12</w:t>
            </w:r>
          </w:p>
        </w:tc>
      </w:tr>
      <w:tr w:rsidR="00A46714" w:rsidRPr="00896A93" w14:paraId="19AB43FE" w14:textId="77777777" w:rsidTr="00A46714">
        <w:tc>
          <w:tcPr>
            <w:tcW w:w="1885" w:type="dxa"/>
          </w:tcPr>
          <w:p w14:paraId="1DDBFE3B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BB4EB83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06BBBE69" w14:textId="4B724D18" w:rsidR="00E34364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4</w:t>
            </w:r>
          </w:p>
        </w:tc>
        <w:tc>
          <w:tcPr>
            <w:tcW w:w="4465" w:type="dxa"/>
          </w:tcPr>
          <w:p w14:paraId="6B847000" w14:textId="37B8E67C" w:rsidR="00E34364" w:rsidRPr="00931B32" w:rsidRDefault="003F484F" w:rsidP="00D44E69">
            <w:pPr>
              <w:jc w:val="right"/>
              <w:rPr>
                <w:rFonts w:cs="2  Mitra"/>
                <w:sz w:val="24"/>
                <w:szCs w:val="24"/>
                <w:rtl/>
              </w:rPr>
            </w:pPr>
            <w:r w:rsidRPr="00931B32">
              <w:rPr>
                <w:rFonts w:cs="2  Mitra" w:hint="cs"/>
                <w:sz w:val="24"/>
                <w:szCs w:val="24"/>
                <w:rtl/>
              </w:rPr>
              <w:t xml:space="preserve">ارائه خدمات پرستاری مطابق بسته های خدمتی به جمعیت تحت پوشش مورد بررسی قرار گرفته است </w:t>
            </w:r>
          </w:p>
        </w:tc>
        <w:tc>
          <w:tcPr>
            <w:tcW w:w="872" w:type="dxa"/>
          </w:tcPr>
          <w:p w14:paraId="52C99022" w14:textId="33988C42" w:rsidR="00E34364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13</w:t>
            </w:r>
          </w:p>
        </w:tc>
      </w:tr>
      <w:tr w:rsidR="00A46714" w:rsidRPr="00896A93" w14:paraId="77D9970B" w14:textId="77777777" w:rsidTr="00A46714">
        <w:tc>
          <w:tcPr>
            <w:tcW w:w="1885" w:type="dxa"/>
          </w:tcPr>
          <w:p w14:paraId="4CBB52BD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4961F094" w14:textId="77777777" w:rsidR="00E34364" w:rsidRPr="00931B32" w:rsidRDefault="00E34364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4D574863" w14:textId="0EFE5015" w:rsidR="00E34364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2880EA03" w14:textId="178294AF" w:rsidR="00E34364" w:rsidRPr="00931B32" w:rsidRDefault="008B71C7" w:rsidP="008B71C7">
            <w:pPr>
              <w:jc w:val="right"/>
              <w:rPr>
                <w:rFonts w:cs="2  Mitra"/>
                <w:sz w:val="24"/>
                <w:szCs w:val="24"/>
                <w:rtl/>
              </w:rPr>
            </w:pPr>
            <w:r w:rsidRPr="00931B32">
              <w:rPr>
                <w:rFonts w:cs="2  Mitra"/>
                <w:sz w:val="24"/>
                <w:szCs w:val="24"/>
                <w:rtl/>
              </w:rPr>
              <w:t>شاخص درصد اعزام</w:t>
            </w:r>
            <w:r w:rsidR="00DC72D9">
              <w:rPr>
                <w:rFonts w:cs="2  Mitra" w:hint="cs"/>
                <w:sz w:val="24"/>
                <w:szCs w:val="24"/>
                <w:rtl/>
              </w:rPr>
              <w:t xml:space="preserve"> در واحد موجود است</w:t>
            </w:r>
          </w:p>
        </w:tc>
        <w:tc>
          <w:tcPr>
            <w:tcW w:w="872" w:type="dxa"/>
          </w:tcPr>
          <w:p w14:paraId="749E4C14" w14:textId="65F29760" w:rsidR="00E34364" w:rsidRPr="00931B32" w:rsidRDefault="00C10853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14</w:t>
            </w:r>
          </w:p>
        </w:tc>
      </w:tr>
      <w:tr w:rsidR="008B71C7" w:rsidRPr="00896A93" w14:paraId="05170FD8" w14:textId="77777777" w:rsidTr="00A46714">
        <w:tc>
          <w:tcPr>
            <w:tcW w:w="1885" w:type="dxa"/>
          </w:tcPr>
          <w:p w14:paraId="710A8CAE" w14:textId="77777777" w:rsidR="008B71C7" w:rsidRPr="00931B32" w:rsidRDefault="008B71C7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CC3DACF" w14:textId="77777777" w:rsidR="008B71C7" w:rsidRPr="00931B32" w:rsidRDefault="008B71C7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40AE0ABF" w14:textId="01BCB75D" w:rsidR="008B71C7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6FDF092A" w14:textId="4EFE940D" w:rsidR="008B71C7" w:rsidRPr="00931B32" w:rsidRDefault="008B71C7" w:rsidP="008B71C7">
            <w:pPr>
              <w:jc w:val="right"/>
              <w:rPr>
                <w:rFonts w:cs="2  Mitra"/>
                <w:sz w:val="24"/>
                <w:szCs w:val="24"/>
                <w:rtl/>
              </w:rPr>
            </w:pPr>
            <w:r w:rsidRPr="00931B32">
              <w:rPr>
                <w:rFonts w:cs="2  Mitra"/>
                <w:sz w:val="24"/>
                <w:szCs w:val="24"/>
                <w:rtl/>
              </w:rPr>
              <w:t>شاخص درصد بستر</w:t>
            </w:r>
            <w:r w:rsidRPr="00931B32">
              <w:rPr>
                <w:rFonts w:cs="2  Mitra" w:hint="cs"/>
                <w:sz w:val="24"/>
                <w:szCs w:val="24"/>
                <w:rtl/>
              </w:rPr>
              <w:t>ی</w:t>
            </w:r>
            <w:r w:rsidRPr="00931B32">
              <w:rPr>
                <w:rFonts w:cs="2  Mitra"/>
                <w:sz w:val="24"/>
                <w:szCs w:val="24"/>
                <w:rtl/>
              </w:rPr>
              <w:t xml:space="preserve"> سرپا</w:t>
            </w:r>
            <w:r w:rsidRPr="00931B32">
              <w:rPr>
                <w:rFonts w:cs="2  Mitra" w:hint="cs"/>
                <w:sz w:val="24"/>
                <w:szCs w:val="24"/>
                <w:rtl/>
              </w:rPr>
              <w:t>ی</w:t>
            </w:r>
            <w:r w:rsidR="00DC72D9">
              <w:rPr>
                <w:rFonts w:cs="2  Mitra" w:hint="cs"/>
                <w:sz w:val="24"/>
                <w:szCs w:val="24"/>
                <w:rtl/>
              </w:rPr>
              <w:t xml:space="preserve">ی در واحد موجود است </w:t>
            </w:r>
          </w:p>
        </w:tc>
        <w:tc>
          <w:tcPr>
            <w:tcW w:w="872" w:type="dxa"/>
          </w:tcPr>
          <w:p w14:paraId="5A6F90E9" w14:textId="253CAF8B" w:rsidR="008B71C7" w:rsidRPr="00931B32" w:rsidRDefault="008B71C7" w:rsidP="00A46714">
            <w:pPr>
              <w:jc w:val="center"/>
              <w:rPr>
                <w:rFonts w:cs="2  Mitra"/>
                <w:sz w:val="36"/>
                <w:szCs w:val="36"/>
                <w:rtl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15</w:t>
            </w:r>
          </w:p>
        </w:tc>
      </w:tr>
      <w:tr w:rsidR="008B71C7" w:rsidRPr="00896A93" w14:paraId="33B91D0E" w14:textId="77777777" w:rsidTr="00A46714">
        <w:tc>
          <w:tcPr>
            <w:tcW w:w="1885" w:type="dxa"/>
          </w:tcPr>
          <w:p w14:paraId="62CEF947" w14:textId="77777777" w:rsidR="008B71C7" w:rsidRPr="00931B32" w:rsidRDefault="008B71C7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93DF16F" w14:textId="77777777" w:rsidR="008B71C7" w:rsidRPr="00931B32" w:rsidRDefault="008B71C7" w:rsidP="006B6D0E">
            <w:pPr>
              <w:rPr>
                <w:rFonts w:cs="2  Mitra"/>
                <w:sz w:val="36"/>
                <w:szCs w:val="36"/>
              </w:rPr>
            </w:pPr>
          </w:p>
        </w:tc>
        <w:tc>
          <w:tcPr>
            <w:tcW w:w="868" w:type="dxa"/>
          </w:tcPr>
          <w:p w14:paraId="18640498" w14:textId="22F850ED" w:rsidR="008B71C7" w:rsidRPr="00931B32" w:rsidRDefault="00B4216C" w:rsidP="00A46714">
            <w:pPr>
              <w:jc w:val="center"/>
              <w:rPr>
                <w:rFonts w:cs="2  Mitra"/>
                <w:sz w:val="36"/>
                <w:szCs w:val="36"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5</w:t>
            </w:r>
          </w:p>
        </w:tc>
        <w:tc>
          <w:tcPr>
            <w:tcW w:w="4465" w:type="dxa"/>
          </w:tcPr>
          <w:p w14:paraId="501109D1" w14:textId="27511B6A" w:rsidR="008B71C7" w:rsidRPr="00931B32" w:rsidRDefault="008B71C7" w:rsidP="00DC72D9">
            <w:pPr>
              <w:jc w:val="right"/>
              <w:rPr>
                <w:rFonts w:cs="2  Mitra"/>
                <w:sz w:val="36"/>
                <w:szCs w:val="36"/>
                <w:rtl/>
              </w:rPr>
            </w:pPr>
            <w:r w:rsidRPr="00DC72D9">
              <w:rPr>
                <w:rFonts w:cs="2  Mitra" w:hint="cs"/>
                <w:sz w:val="24"/>
                <w:szCs w:val="24"/>
                <w:rtl/>
              </w:rPr>
              <w:t>آیا نرم افزار تعرفه در مراکز فعال است</w:t>
            </w:r>
          </w:p>
        </w:tc>
        <w:tc>
          <w:tcPr>
            <w:tcW w:w="872" w:type="dxa"/>
          </w:tcPr>
          <w:p w14:paraId="38B28585" w14:textId="44F1759C" w:rsidR="008B71C7" w:rsidRPr="00931B32" w:rsidRDefault="008B71C7" w:rsidP="00A46714">
            <w:pPr>
              <w:jc w:val="center"/>
              <w:rPr>
                <w:rFonts w:cs="2  Mitra"/>
                <w:sz w:val="36"/>
                <w:szCs w:val="36"/>
                <w:rtl/>
              </w:rPr>
            </w:pPr>
            <w:r w:rsidRPr="00931B32">
              <w:rPr>
                <w:rFonts w:cs="2  Mitra" w:hint="cs"/>
                <w:sz w:val="36"/>
                <w:szCs w:val="36"/>
                <w:rtl/>
              </w:rPr>
              <w:t>16</w:t>
            </w:r>
          </w:p>
        </w:tc>
      </w:tr>
    </w:tbl>
    <w:p w14:paraId="198AD156" w14:textId="0D9B9CB7" w:rsidR="00B921B7" w:rsidRDefault="00896A93">
      <w:r>
        <w:rPr>
          <w:rFonts w:hint="cs"/>
          <w:rtl/>
        </w:rPr>
        <w:t xml:space="preserve"> </w:t>
      </w:r>
    </w:p>
    <w:sectPr w:rsidR="00B92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08"/>
    <w:rsid w:val="0020301B"/>
    <w:rsid w:val="00256CE9"/>
    <w:rsid w:val="002F0040"/>
    <w:rsid w:val="003F484F"/>
    <w:rsid w:val="00896A93"/>
    <w:rsid w:val="008B71C7"/>
    <w:rsid w:val="008C3808"/>
    <w:rsid w:val="00931B32"/>
    <w:rsid w:val="00A46714"/>
    <w:rsid w:val="00B4216C"/>
    <w:rsid w:val="00B921B7"/>
    <w:rsid w:val="00C10853"/>
    <w:rsid w:val="00D44E69"/>
    <w:rsid w:val="00DC72D9"/>
    <w:rsid w:val="00E3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2641"/>
  <w15:chartTrackingRefBased/>
  <w15:docId w15:val="{BEBD210B-63FA-4D64-893D-C1552E1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طلعت ره پرداز</dc:creator>
  <cp:keywords/>
  <dc:description/>
  <cp:lastModifiedBy>طلعت ره پرداز</cp:lastModifiedBy>
  <cp:revision>10</cp:revision>
  <dcterms:created xsi:type="dcterms:W3CDTF">2022-10-04T07:36:00Z</dcterms:created>
  <dcterms:modified xsi:type="dcterms:W3CDTF">2022-10-11T07:00:00Z</dcterms:modified>
</cp:coreProperties>
</file>